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BAD" w:rsidRPr="005C0BAD" w:rsidRDefault="005C0BAD" w:rsidP="005C0BAD">
      <w:pPr>
        <w:jc w:val="center"/>
        <w:rPr>
          <w:b/>
          <w:sz w:val="28"/>
          <w:szCs w:val="28"/>
          <w:u w:val="single"/>
        </w:rPr>
      </w:pPr>
      <w:bookmarkStart w:id="0" w:name="_GoBack"/>
      <w:bookmarkEnd w:id="0"/>
      <w:r w:rsidRPr="005C0BAD">
        <w:rPr>
          <w:b/>
          <w:sz w:val="28"/>
          <w:szCs w:val="28"/>
          <w:u w:val="single"/>
        </w:rPr>
        <w:t xml:space="preserve">Warm Sesame Noodles </w:t>
      </w:r>
    </w:p>
    <w:p w:rsidR="005C0BAD" w:rsidRDefault="005C0BAD" w:rsidP="005C0BAD">
      <w:pPr>
        <w:jc w:val="center"/>
        <w:rPr>
          <w:sz w:val="24"/>
          <w:szCs w:val="24"/>
        </w:rPr>
      </w:pPr>
      <w:r>
        <w:rPr>
          <w:sz w:val="24"/>
          <w:szCs w:val="24"/>
        </w:rPr>
        <w:t>By: George Malavasic</w:t>
      </w:r>
    </w:p>
    <w:p w:rsidR="005C0BAD" w:rsidRDefault="005C0BAD" w:rsidP="005C0BAD">
      <w:pPr>
        <w:jc w:val="center"/>
        <w:rPr>
          <w:sz w:val="24"/>
          <w:szCs w:val="24"/>
        </w:rPr>
      </w:pPr>
    </w:p>
    <w:p w:rsidR="005C0BAD" w:rsidRDefault="005C0BAD" w:rsidP="005C0BAD">
      <w:pPr>
        <w:rPr>
          <w:b/>
          <w:sz w:val="24"/>
          <w:szCs w:val="24"/>
          <w:u w:val="single"/>
        </w:rPr>
      </w:pPr>
      <w:r>
        <w:rPr>
          <w:b/>
          <w:sz w:val="24"/>
          <w:szCs w:val="24"/>
          <w:u w:val="single"/>
        </w:rPr>
        <w:t>Ingredient: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u w:val="single"/>
        </w:rPr>
        <w:t>U.S. Standard:</w:t>
      </w:r>
    </w:p>
    <w:p w:rsidR="005C0BAD" w:rsidRDefault="005C0BAD" w:rsidP="005C0BAD">
      <w:pPr>
        <w:spacing w:line="240" w:lineRule="auto"/>
        <w:rPr>
          <w:sz w:val="24"/>
          <w:szCs w:val="24"/>
        </w:rPr>
      </w:pPr>
      <w:r>
        <w:rPr>
          <w:sz w:val="24"/>
          <w:szCs w:val="24"/>
        </w:rPr>
        <w:t xml:space="preserve">Noodles (Soba, </w:t>
      </w:r>
      <w:proofErr w:type="spellStart"/>
      <w:r>
        <w:rPr>
          <w:sz w:val="24"/>
          <w:szCs w:val="24"/>
        </w:rPr>
        <w:t>Udon</w:t>
      </w:r>
      <w:proofErr w:type="spellEnd"/>
      <w:r>
        <w:rPr>
          <w:sz w:val="24"/>
          <w:szCs w:val="24"/>
        </w:rPr>
        <w:t xml:space="preserve">, Ramen, </w:t>
      </w:r>
      <w:proofErr w:type="spellStart"/>
      <w:r>
        <w:rPr>
          <w:sz w:val="24"/>
          <w:szCs w:val="24"/>
        </w:rPr>
        <w:t>Spaghettini</w:t>
      </w:r>
      <w:proofErr w:type="spellEnd"/>
      <w:r>
        <w:rPr>
          <w:sz w:val="24"/>
          <w:szCs w:val="24"/>
        </w:rPr>
        <w:t>, linguini etc…)</w:t>
      </w:r>
      <w:r>
        <w:rPr>
          <w:sz w:val="24"/>
          <w:szCs w:val="24"/>
        </w:rPr>
        <w:tab/>
      </w:r>
      <w:r>
        <w:rPr>
          <w:sz w:val="24"/>
          <w:szCs w:val="24"/>
        </w:rPr>
        <w:tab/>
      </w:r>
      <w:r>
        <w:rPr>
          <w:sz w:val="24"/>
          <w:szCs w:val="24"/>
        </w:rPr>
        <w:tab/>
        <w:t>¾ Lb.</w:t>
      </w:r>
    </w:p>
    <w:p w:rsidR="005C0BAD" w:rsidRDefault="005C0BAD" w:rsidP="005C0BAD">
      <w:pPr>
        <w:spacing w:line="240" w:lineRule="auto"/>
        <w:rPr>
          <w:sz w:val="24"/>
          <w:szCs w:val="24"/>
        </w:rPr>
      </w:pPr>
      <w:r>
        <w:rPr>
          <w:sz w:val="24"/>
          <w:szCs w:val="24"/>
        </w:rPr>
        <w:t>Tahini paste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1/3 Cup</w:t>
      </w:r>
    </w:p>
    <w:p w:rsidR="005C0BAD" w:rsidRDefault="005C0BAD" w:rsidP="005C0BAD">
      <w:pPr>
        <w:spacing w:line="240" w:lineRule="auto"/>
        <w:rPr>
          <w:sz w:val="24"/>
          <w:szCs w:val="24"/>
        </w:rPr>
      </w:pPr>
      <w:r>
        <w:rPr>
          <w:sz w:val="24"/>
          <w:szCs w:val="24"/>
        </w:rPr>
        <w:t>Soy sauce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¼ Cup</w:t>
      </w:r>
    </w:p>
    <w:p w:rsidR="005C0BAD" w:rsidRDefault="005C0BAD" w:rsidP="005C0BAD">
      <w:pPr>
        <w:spacing w:line="240" w:lineRule="auto"/>
        <w:rPr>
          <w:sz w:val="24"/>
          <w:szCs w:val="24"/>
        </w:rPr>
      </w:pPr>
      <w:r>
        <w:rPr>
          <w:sz w:val="24"/>
          <w:szCs w:val="24"/>
        </w:rPr>
        <w:t>Water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½ Cup</w:t>
      </w:r>
    </w:p>
    <w:p w:rsidR="005C0BAD" w:rsidRDefault="005C0BAD" w:rsidP="005C0BAD">
      <w:pPr>
        <w:spacing w:line="240" w:lineRule="auto"/>
        <w:rPr>
          <w:sz w:val="24"/>
          <w:szCs w:val="24"/>
        </w:rPr>
      </w:pPr>
      <w:proofErr w:type="spellStart"/>
      <w:r>
        <w:rPr>
          <w:sz w:val="24"/>
          <w:szCs w:val="24"/>
        </w:rPr>
        <w:t>Sambal</w:t>
      </w:r>
      <w:proofErr w:type="spellEnd"/>
      <w:r>
        <w:rPr>
          <w:sz w:val="24"/>
          <w:szCs w:val="24"/>
        </w:rPr>
        <w:t xml:space="preserve"> </w:t>
      </w:r>
      <w:proofErr w:type="spellStart"/>
      <w:r>
        <w:rPr>
          <w:sz w:val="24"/>
          <w:szCs w:val="24"/>
        </w:rPr>
        <w:t>Olek</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 tsp.</w:t>
      </w:r>
    </w:p>
    <w:p w:rsidR="005C0BAD" w:rsidRDefault="005C0BAD" w:rsidP="005C0BAD">
      <w:pPr>
        <w:spacing w:line="240" w:lineRule="auto"/>
        <w:rPr>
          <w:sz w:val="24"/>
          <w:szCs w:val="24"/>
        </w:rPr>
      </w:pPr>
      <w:r>
        <w:rPr>
          <w:sz w:val="24"/>
          <w:szCs w:val="24"/>
        </w:rPr>
        <w:t>Sugar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 Tbs.</w:t>
      </w:r>
    </w:p>
    <w:p w:rsidR="00081500" w:rsidRDefault="00081500" w:rsidP="005C0BAD">
      <w:pPr>
        <w:spacing w:line="240" w:lineRule="auto"/>
        <w:rPr>
          <w:sz w:val="24"/>
          <w:szCs w:val="24"/>
        </w:rPr>
      </w:pPr>
      <w:r>
        <w:rPr>
          <w:sz w:val="24"/>
          <w:szCs w:val="24"/>
        </w:rPr>
        <w:t>Minced onion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½ Cup</w:t>
      </w:r>
    </w:p>
    <w:p w:rsidR="00F45A47" w:rsidRDefault="00F45A47" w:rsidP="005C0BAD">
      <w:pPr>
        <w:spacing w:line="240" w:lineRule="auto"/>
        <w:rPr>
          <w:sz w:val="24"/>
          <w:szCs w:val="24"/>
        </w:rPr>
      </w:pPr>
      <w:r>
        <w:rPr>
          <w:sz w:val="24"/>
          <w:szCs w:val="24"/>
        </w:rPr>
        <w:t>Chopped Scallions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½ Cup</w:t>
      </w:r>
    </w:p>
    <w:p w:rsidR="00081500" w:rsidRDefault="00081500" w:rsidP="005C0BAD">
      <w:pPr>
        <w:spacing w:line="240" w:lineRule="auto"/>
        <w:rPr>
          <w:sz w:val="24"/>
          <w:szCs w:val="24"/>
        </w:rPr>
      </w:pPr>
      <w:r>
        <w:rPr>
          <w:sz w:val="24"/>
          <w:szCs w:val="24"/>
        </w:rPr>
        <w:t>Minced ginger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 tsp.</w:t>
      </w:r>
    </w:p>
    <w:p w:rsidR="00081500" w:rsidRDefault="00081500" w:rsidP="005C0BAD">
      <w:pPr>
        <w:spacing w:line="240" w:lineRule="auto"/>
        <w:rPr>
          <w:sz w:val="24"/>
          <w:szCs w:val="24"/>
        </w:rPr>
      </w:pPr>
      <w:r>
        <w:rPr>
          <w:sz w:val="24"/>
          <w:szCs w:val="24"/>
        </w:rPr>
        <w:t xml:space="preserve">Sesame </w:t>
      </w:r>
      <w:r w:rsidR="00A92FC7">
        <w:rPr>
          <w:sz w:val="24"/>
          <w:szCs w:val="24"/>
        </w:rPr>
        <w:t>seeds</w:t>
      </w:r>
      <w:r w:rsidR="00A92FC7">
        <w:rPr>
          <w:sz w:val="24"/>
          <w:szCs w:val="24"/>
        </w:rPr>
        <w:tab/>
      </w:r>
      <w:r w:rsidR="00A92FC7">
        <w:rPr>
          <w:sz w:val="24"/>
          <w:szCs w:val="24"/>
        </w:rPr>
        <w:tab/>
      </w:r>
      <w:r w:rsidR="00A92FC7">
        <w:rPr>
          <w:sz w:val="24"/>
          <w:szCs w:val="24"/>
        </w:rPr>
        <w:tab/>
      </w:r>
      <w:r w:rsidR="00A92FC7">
        <w:rPr>
          <w:sz w:val="24"/>
          <w:szCs w:val="24"/>
        </w:rPr>
        <w:tab/>
      </w:r>
      <w:r w:rsidR="00A92FC7">
        <w:rPr>
          <w:sz w:val="24"/>
          <w:szCs w:val="24"/>
        </w:rPr>
        <w:tab/>
      </w:r>
      <w:r w:rsidR="00A92FC7">
        <w:rPr>
          <w:sz w:val="24"/>
          <w:szCs w:val="24"/>
        </w:rPr>
        <w:tab/>
      </w:r>
      <w:r w:rsidR="00A92FC7">
        <w:rPr>
          <w:sz w:val="24"/>
          <w:szCs w:val="24"/>
        </w:rPr>
        <w:tab/>
      </w:r>
      <w:r w:rsidR="00A92FC7">
        <w:rPr>
          <w:sz w:val="24"/>
          <w:szCs w:val="24"/>
        </w:rPr>
        <w:tab/>
      </w:r>
      <w:r w:rsidR="00A92FC7">
        <w:rPr>
          <w:sz w:val="24"/>
          <w:szCs w:val="24"/>
        </w:rPr>
        <w:tab/>
        <w:t>2 Tbs.</w:t>
      </w:r>
    </w:p>
    <w:p w:rsidR="00A92FC7" w:rsidRDefault="00A92FC7" w:rsidP="005C0BAD">
      <w:pPr>
        <w:spacing w:line="240" w:lineRule="auto"/>
        <w:rPr>
          <w:sz w:val="24"/>
          <w:szCs w:val="24"/>
        </w:rPr>
      </w:pPr>
      <w:r>
        <w:rPr>
          <w:sz w:val="24"/>
          <w:szCs w:val="24"/>
        </w:rPr>
        <w:t>Canola oil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 Tbs.</w:t>
      </w:r>
    </w:p>
    <w:p w:rsidR="00A92FC7" w:rsidRDefault="00A92FC7" w:rsidP="005C0BAD">
      <w:pPr>
        <w:spacing w:line="240" w:lineRule="auto"/>
        <w:rPr>
          <w:sz w:val="24"/>
          <w:szCs w:val="24"/>
        </w:rPr>
      </w:pPr>
    </w:p>
    <w:p w:rsidR="00A92FC7" w:rsidRDefault="00A92FC7" w:rsidP="005C0BAD">
      <w:pPr>
        <w:spacing w:line="240" w:lineRule="auto"/>
        <w:rPr>
          <w:b/>
          <w:sz w:val="24"/>
          <w:szCs w:val="24"/>
          <w:u w:val="single"/>
        </w:rPr>
      </w:pPr>
      <w:r>
        <w:rPr>
          <w:b/>
          <w:sz w:val="24"/>
          <w:szCs w:val="24"/>
          <w:u w:val="single"/>
        </w:rPr>
        <w:t>Method of Preparation:</w:t>
      </w:r>
    </w:p>
    <w:p w:rsidR="00F45A47" w:rsidRDefault="00F45A47" w:rsidP="00A92FC7">
      <w:pPr>
        <w:pStyle w:val="ListParagraph"/>
        <w:numPr>
          <w:ilvl w:val="0"/>
          <w:numId w:val="1"/>
        </w:numPr>
        <w:spacing w:line="240" w:lineRule="auto"/>
        <w:rPr>
          <w:sz w:val="24"/>
          <w:szCs w:val="24"/>
        </w:rPr>
      </w:pPr>
      <w:r>
        <w:rPr>
          <w:sz w:val="24"/>
          <w:szCs w:val="24"/>
        </w:rPr>
        <w:t>Boil noodles until tender then drain, rinse and set aside</w:t>
      </w:r>
    </w:p>
    <w:p w:rsidR="00F45A47" w:rsidRDefault="00F45A47" w:rsidP="00A92FC7">
      <w:pPr>
        <w:pStyle w:val="ListParagraph"/>
        <w:numPr>
          <w:ilvl w:val="0"/>
          <w:numId w:val="1"/>
        </w:numPr>
        <w:spacing w:line="240" w:lineRule="auto"/>
        <w:rPr>
          <w:sz w:val="24"/>
          <w:szCs w:val="24"/>
        </w:rPr>
      </w:pPr>
      <w:r>
        <w:rPr>
          <w:sz w:val="24"/>
          <w:szCs w:val="24"/>
        </w:rPr>
        <w:t>Heat oil in a wok over high flame until the oil is nearly smoking</w:t>
      </w:r>
    </w:p>
    <w:p w:rsidR="00A92FC7" w:rsidRDefault="00F45A47" w:rsidP="00A92FC7">
      <w:pPr>
        <w:pStyle w:val="ListParagraph"/>
        <w:numPr>
          <w:ilvl w:val="0"/>
          <w:numId w:val="1"/>
        </w:numPr>
        <w:spacing w:line="240" w:lineRule="auto"/>
        <w:rPr>
          <w:sz w:val="24"/>
          <w:szCs w:val="24"/>
        </w:rPr>
      </w:pPr>
      <w:r>
        <w:rPr>
          <w:sz w:val="24"/>
          <w:szCs w:val="24"/>
        </w:rPr>
        <w:t>Sauté onions and ginger for 30 seconds then add sesame seeds</w:t>
      </w:r>
    </w:p>
    <w:p w:rsidR="00F45A47" w:rsidRDefault="00F45A47" w:rsidP="00A92FC7">
      <w:pPr>
        <w:pStyle w:val="ListParagraph"/>
        <w:numPr>
          <w:ilvl w:val="0"/>
          <w:numId w:val="1"/>
        </w:numPr>
        <w:spacing w:line="240" w:lineRule="auto"/>
        <w:rPr>
          <w:sz w:val="24"/>
          <w:szCs w:val="24"/>
        </w:rPr>
      </w:pPr>
      <w:r>
        <w:rPr>
          <w:sz w:val="24"/>
          <w:szCs w:val="24"/>
        </w:rPr>
        <w:t xml:space="preserve">Stir in soy sauce, </w:t>
      </w:r>
      <w:proofErr w:type="spellStart"/>
      <w:r>
        <w:rPr>
          <w:sz w:val="24"/>
          <w:szCs w:val="24"/>
        </w:rPr>
        <w:t>sambal</w:t>
      </w:r>
      <w:proofErr w:type="spellEnd"/>
      <w:r>
        <w:rPr>
          <w:sz w:val="24"/>
          <w:szCs w:val="24"/>
        </w:rPr>
        <w:t xml:space="preserve">, </w:t>
      </w:r>
      <w:proofErr w:type="spellStart"/>
      <w:r>
        <w:rPr>
          <w:sz w:val="24"/>
          <w:szCs w:val="24"/>
        </w:rPr>
        <w:t>tahini</w:t>
      </w:r>
      <w:proofErr w:type="spellEnd"/>
      <w:r>
        <w:rPr>
          <w:sz w:val="24"/>
          <w:szCs w:val="24"/>
        </w:rPr>
        <w:t xml:space="preserve"> and water then bring to a simmer</w:t>
      </w:r>
    </w:p>
    <w:p w:rsidR="00F45A47" w:rsidRDefault="00F45A47" w:rsidP="00A92FC7">
      <w:pPr>
        <w:pStyle w:val="ListParagraph"/>
        <w:numPr>
          <w:ilvl w:val="0"/>
          <w:numId w:val="1"/>
        </w:numPr>
        <w:spacing w:line="240" w:lineRule="auto"/>
        <w:rPr>
          <w:sz w:val="24"/>
          <w:szCs w:val="24"/>
        </w:rPr>
      </w:pPr>
      <w:r>
        <w:rPr>
          <w:sz w:val="24"/>
          <w:szCs w:val="24"/>
        </w:rPr>
        <w:t>Dissolve sugar in simmering liquid and add cooked noodles</w:t>
      </w:r>
    </w:p>
    <w:p w:rsidR="00F45A47" w:rsidRDefault="00F45A47" w:rsidP="00A92FC7">
      <w:pPr>
        <w:pStyle w:val="ListParagraph"/>
        <w:numPr>
          <w:ilvl w:val="0"/>
          <w:numId w:val="1"/>
        </w:numPr>
        <w:spacing w:line="240" w:lineRule="auto"/>
        <w:rPr>
          <w:sz w:val="24"/>
          <w:szCs w:val="24"/>
        </w:rPr>
      </w:pPr>
      <w:r>
        <w:rPr>
          <w:sz w:val="24"/>
          <w:szCs w:val="24"/>
        </w:rPr>
        <w:t>Toss noodles to coat with sesame sauce and add scallions</w:t>
      </w:r>
    </w:p>
    <w:p w:rsidR="00F45A47" w:rsidRDefault="00F45A47" w:rsidP="00A92FC7">
      <w:pPr>
        <w:pStyle w:val="ListParagraph"/>
        <w:numPr>
          <w:ilvl w:val="0"/>
          <w:numId w:val="1"/>
        </w:numPr>
        <w:spacing w:line="240" w:lineRule="auto"/>
        <w:rPr>
          <w:sz w:val="24"/>
          <w:szCs w:val="24"/>
        </w:rPr>
      </w:pPr>
      <w:r>
        <w:rPr>
          <w:sz w:val="24"/>
          <w:szCs w:val="24"/>
        </w:rPr>
        <w:t>Remove from heat and serve immediately or refrigerate for chilled service later</w:t>
      </w:r>
    </w:p>
    <w:p w:rsidR="00F45A47" w:rsidRPr="00A92FC7" w:rsidRDefault="00F45A47" w:rsidP="00F45A47">
      <w:pPr>
        <w:pStyle w:val="ListParagraph"/>
        <w:spacing w:line="240" w:lineRule="auto"/>
        <w:rPr>
          <w:sz w:val="24"/>
          <w:szCs w:val="24"/>
        </w:rPr>
      </w:pPr>
    </w:p>
    <w:p w:rsidR="005C0BAD" w:rsidRDefault="00F45A47" w:rsidP="005C0BAD">
      <w:pPr>
        <w:spacing w:line="240" w:lineRule="auto"/>
        <w:rPr>
          <w:b/>
          <w:sz w:val="24"/>
          <w:szCs w:val="24"/>
          <w:u w:val="single"/>
        </w:rPr>
      </w:pPr>
      <w:r>
        <w:rPr>
          <w:b/>
          <w:sz w:val="24"/>
          <w:szCs w:val="24"/>
          <w:u w:val="single"/>
        </w:rPr>
        <w:t>Notes:</w:t>
      </w:r>
    </w:p>
    <w:p w:rsidR="005C0BAD" w:rsidRPr="005C0BAD" w:rsidRDefault="00F45A47" w:rsidP="00F45A47">
      <w:pPr>
        <w:spacing w:line="240" w:lineRule="auto"/>
        <w:rPr>
          <w:b/>
          <w:sz w:val="28"/>
          <w:szCs w:val="28"/>
        </w:rPr>
      </w:pPr>
      <w:r>
        <w:rPr>
          <w:sz w:val="24"/>
          <w:szCs w:val="24"/>
        </w:rPr>
        <w:t>Be sure to have the wet ingredients nearby when sautéing the onions and sesame seeds because you will need to cool the wok rapidly to prevent scorching.  This recipe is pleasant as a warm appetizer or main dish but is also well received as a cold noodle dish.</w:t>
      </w:r>
    </w:p>
    <w:sectPr w:rsidR="005C0BAD" w:rsidRPr="005C0BAD" w:rsidSect="000C31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75CC"/>
    <w:multiLevelType w:val="hybridMultilevel"/>
    <w:tmpl w:val="5854F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C0BAD"/>
    <w:rsid w:val="00081500"/>
    <w:rsid w:val="000C313F"/>
    <w:rsid w:val="0029325B"/>
    <w:rsid w:val="005C0BAD"/>
    <w:rsid w:val="00961CD7"/>
    <w:rsid w:val="00A92FC7"/>
    <w:rsid w:val="00BC0217"/>
    <w:rsid w:val="00F45A47"/>
    <w:rsid w:val="00F47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1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F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FC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JWU</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Malavasic</dc:creator>
  <cp:lastModifiedBy>SPS</cp:lastModifiedBy>
  <cp:revision>2</cp:revision>
  <dcterms:created xsi:type="dcterms:W3CDTF">2013-01-18T12:51:00Z</dcterms:created>
  <dcterms:modified xsi:type="dcterms:W3CDTF">2013-01-18T12:51:00Z</dcterms:modified>
</cp:coreProperties>
</file>